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104C" w14:textId="6BB08B25" w:rsidR="004C335E" w:rsidRPr="00381109" w:rsidRDefault="004C335E" w:rsidP="004C335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81109">
        <w:rPr>
          <w:rFonts w:ascii="Times New Roman" w:hAnsi="Times New Roman" w:cs="Times New Roman"/>
          <w:b/>
          <w:bCs/>
          <w:color w:val="000000"/>
          <w:sz w:val="32"/>
          <w:szCs w:val="32"/>
        </w:rPr>
        <w:t>Biographie</w:t>
      </w:r>
    </w:p>
    <w:p w14:paraId="4D665866" w14:textId="77777777" w:rsidR="004C335E" w:rsidRPr="004C335E" w:rsidRDefault="004C335E" w:rsidP="004C335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21F0D6D" w14:textId="0AEFE468" w:rsidR="004C335E" w:rsidRDefault="00D67F6A" w:rsidP="00381109">
      <w:pPr>
        <w:spacing w:line="360" w:lineRule="auto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Il débute le violon à 5 ans avant d’intégrer le Conservatoire de Strasbourg où il effectue ses études</w:t>
      </w:r>
      <w:r w:rsidR="004C335E"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>musicales. Après avoir obtenu cinq premiers prix (violon, formation musicale, musique de chambre,</w:t>
      </w:r>
      <w:r w:rsidR="004C335E"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 xml:space="preserve">déchiffrage et acoustique), il se perfectionne avec Jean- Jacques </w:t>
      </w:r>
      <w:proofErr w:type="spellStart"/>
      <w:r>
        <w:rPr>
          <w:rFonts w:ascii="Helvetica" w:hAnsi="Helvetica"/>
          <w:color w:val="000000"/>
          <w:sz w:val="21"/>
          <w:szCs w:val="21"/>
        </w:rPr>
        <w:t>Kantorow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 et Jacques </w:t>
      </w:r>
      <w:proofErr w:type="spellStart"/>
      <w:r>
        <w:rPr>
          <w:rFonts w:ascii="Helvetica" w:hAnsi="Helvetica"/>
          <w:color w:val="000000"/>
          <w:sz w:val="21"/>
          <w:szCs w:val="21"/>
        </w:rPr>
        <w:t>Ghestem</w:t>
      </w:r>
      <w:proofErr w:type="spellEnd"/>
      <w:r>
        <w:rPr>
          <w:rFonts w:ascii="Helvetica" w:hAnsi="Helvetica"/>
          <w:color w:val="000000"/>
          <w:sz w:val="21"/>
          <w:szCs w:val="21"/>
        </w:rPr>
        <w:t>.</w:t>
      </w:r>
    </w:p>
    <w:p w14:paraId="427B3011" w14:textId="77777777" w:rsidR="004C335E" w:rsidRDefault="00D67F6A" w:rsidP="00381109">
      <w:pPr>
        <w:spacing w:line="360" w:lineRule="auto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br/>
        <w:t>Chargé de cours au Conservatoire entre 1983 et 1986, il est au cours de la même période Violon Solo</w:t>
      </w:r>
      <w:r w:rsidR="004C335E"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>de l’Orchestre de Chambre du Conservatoire sous la direction de Roger Albin.</w:t>
      </w:r>
      <w:r>
        <w:rPr>
          <w:rFonts w:ascii="Helvetica" w:hAnsi="Helvetica"/>
          <w:color w:val="000000"/>
          <w:sz w:val="21"/>
          <w:szCs w:val="21"/>
        </w:rPr>
        <w:br/>
        <w:t>Il intègre le pupitre des premiers violons de l’Orchestre Philharmonique de Strasbourg en 1986.</w:t>
      </w:r>
    </w:p>
    <w:p w14:paraId="6E51B9CA" w14:textId="3A3FE64A" w:rsidR="00157687" w:rsidRDefault="00D67F6A" w:rsidP="00381109">
      <w:pPr>
        <w:spacing w:line="360" w:lineRule="auto"/>
        <w:jc w:val="both"/>
      </w:pPr>
      <w:r>
        <w:rPr>
          <w:rFonts w:ascii="Helvetica" w:hAnsi="Helvetica"/>
          <w:color w:val="000000"/>
          <w:sz w:val="21"/>
          <w:szCs w:val="21"/>
        </w:rPr>
        <w:br/>
        <w:t>A côté de son activité de musicien d’orchestre il développe, depuis le début de sa carrière, une large</w:t>
      </w:r>
      <w:r w:rsidR="004C335E"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>pratique chambriste dans les formations les plus variées.</w:t>
      </w:r>
      <w:r w:rsidR="00381109"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>Depuis plusieurs années, il s’intéresse à la science du geste juste au violon pour se former à</w:t>
      </w:r>
      <w:r w:rsidR="00381109"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>Médecine des Arts dont il est diplômé depuis 2020.</w:t>
      </w:r>
    </w:p>
    <w:sectPr w:rsidR="00157687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39AC" w14:textId="77777777" w:rsidR="003548FE" w:rsidRDefault="003548FE" w:rsidP="004C335E">
      <w:r>
        <w:separator/>
      </w:r>
    </w:p>
  </w:endnote>
  <w:endnote w:type="continuationSeparator" w:id="0">
    <w:p w14:paraId="4903C896" w14:textId="77777777" w:rsidR="003548FE" w:rsidRDefault="003548FE" w:rsidP="004C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1E99" w14:textId="77777777" w:rsidR="003548FE" w:rsidRDefault="003548FE" w:rsidP="004C335E">
      <w:r>
        <w:separator/>
      </w:r>
    </w:p>
  </w:footnote>
  <w:footnote w:type="continuationSeparator" w:id="0">
    <w:p w14:paraId="13A67AB0" w14:textId="77777777" w:rsidR="003548FE" w:rsidRDefault="003548FE" w:rsidP="004C3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37A8" w14:textId="5AFCAE92" w:rsidR="004C335E" w:rsidRDefault="004C335E">
    <w:pPr>
      <w:pStyle w:val="En-tte"/>
    </w:pPr>
    <w:r>
      <w:t>Marc Muller, Violoniste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6A"/>
    <w:rsid w:val="00157687"/>
    <w:rsid w:val="00205974"/>
    <w:rsid w:val="003548FE"/>
    <w:rsid w:val="00381109"/>
    <w:rsid w:val="003E21E0"/>
    <w:rsid w:val="004C335E"/>
    <w:rsid w:val="0054152F"/>
    <w:rsid w:val="007075A2"/>
    <w:rsid w:val="007C3F3B"/>
    <w:rsid w:val="00A23D09"/>
    <w:rsid w:val="00C01798"/>
    <w:rsid w:val="00C75DCE"/>
    <w:rsid w:val="00D6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2EDA5C"/>
  <w15:chartTrackingRefBased/>
  <w15:docId w15:val="{53C078FF-F492-0E4C-AB8C-7F891F47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335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C335E"/>
  </w:style>
  <w:style w:type="paragraph" w:styleId="Pieddepage">
    <w:name w:val="footer"/>
    <w:basedOn w:val="Normal"/>
    <w:link w:val="PieddepageCar"/>
    <w:uiPriority w:val="99"/>
    <w:unhideWhenUsed/>
    <w:rsid w:val="004C335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Laporte</dc:creator>
  <cp:keywords/>
  <dc:description/>
  <cp:lastModifiedBy>Antoine Laporte</cp:lastModifiedBy>
  <cp:revision>3</cp:revision>
  <dcterms:created xsi:type="dcterms:W3CDTF">2023-06-16T15:06:00Z</dcterms:created>
  <dcterms:modified xsi:type="dcterms:W3CDTF">2023-06-26T11:09:00Z</dcterms:modified>
</cp:coreProperties>
</file>